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3AF9" w14:textId="543B56E8" w:rsidR="000C4F25" w:rsidRDefault="00A20354" w:rsidP="00A20354">
      <w:pPr>
        <w:pStyle w:val="Title"/>
      </w:pPr>
      <w:r>
        <w:t>How to find academic words lists</w:t>
      </w:r>
    </w:p>
    <w:p w14:paraId="2A19C996" w14:textId="77777777" w:rsidR="00A20354" w:rsidRDefault="00A20354" w:rsidP="00A20354"/>
    <w:p w14:paraId="43A927F3" w14:textId="30AB7882" w:rsidR="00A20354" w:rsidRDefault="00A20354" w:rsidP="00A20354">
      <w:pPr>
        <w:pStyle w:val="Heading1"/>
        <w:numPr>
          <w:ilvl w:val="0"/>
          <w:numId w:val="2"/>
        </w:numPr>
      </w:pPr>
      <w:r>
        <w:t>Log into your account.</w:t>
      </w:r>
    </w:p>
    <w:p w14:paraId="047486A8" w14:textId="5FDE37F8" w:rsidR="00A20354" w:rsidRDefault="00A20354" w:rsidP="00A20354">
      <w:pPr>
        <w:pStyle w:val="Heading1"/>
        <w:numPr>
          <w:ilvl w:val="0"/>
          <w:numId w:val="2"/>
        </w:numPr>
      </w:pPr>
      <w:r>
        <w:t xml:space="preserve"> Click on Import Lists</w:t>
      </w:r>
      <w:r>
        <w:rPr>
          <w:noProof/>
        </w:rPr>
        <w:drawing>
          <wp:inline distT="0" distB="0" distL="0" distR="0" wp14:anchorId="6B1613E9" wp14:editId="669DAB94">
            <wp:extent cx="1333500" cy="381000"/>
            <wp:effectExtent l="0" t="0" r="0" b="0"/>
            <wp:docPr id="1274337184" name="Picture 1" descr="Impor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37184" name="Picture 1" descr="Import button"/>
                    <pic:cNvPicPr/>
                  </pic:nvPicPr>
                  <pic:blipFill>
                    <a:blip r:embed="rId5">
                      <a:extLst>
                        <a:ext uri="{28A0092B-C50C-407E-A947-70E740481C1C}">
                          <a14:useLocalDpi xmlns:a14="http://schemas.microsoft.com/office/drawing/2010/main" val="0"/>
                        </a:ext>
                      </a:extLst>
                    </a:blip>
                    <a:stretch>
                      <a:fillRect/>
                    </a:stretch>
                  </pic:blipFill>
                  <pic:spPr>
                    <a:xfrm>
                      <a:off x="0" y="0"/>
                      <a:ext cx="1333500" cy="381000"/>
                    </a:xfrm>
                    <a:prstGeom prst="rect">
                      <a:avLst/>
                    </a:prstGeom>
                  </pic:spPr>
                </pic:pic>
              </a:graphicData>
            </a:graphic>
          </wp:inline>
        </w:drawing>
      </w:r>
    </w:p>
    <w:p w14:paraId="3A3F1F78" w14:textId="08E0A299" w:rsidR="00A20354" w:rsidRDefault="00A20354" w:rsidP="00A20354">
      <w:pPr>
        <w:pStyle w:val="Heading1"/>
        <w:numPr>
          <w:ilvl w:val="0"/>
          <w:numId w:val="2"/>
        </w:numPr>
      </w:pPr>
      <w:r>
        <w:t xml:space="preserve"> Click on Search Other User’s Lists</w:t>
      </w:r>
      <w:r>
        <w:rPr>
          <w:noProof/>
        </w:rPr>
        <w:drawing>
          <wp:inline distT="0" distB="0" distL="0" distR="0" wp14:anchorId="2CCA821A" wp14:editId="29E92074">
            <wp:extent cx="3200400" cy="1181100"/>
            <wp:effectExtent l="0" t="0" r="0" b="0"/>
            <wp:docPr id="1139648032" name="Picture 2" descr="Screenshot of dropdown me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48032" name="Picture 2" descr="Screenshot of dropdown menu "/>
                    <pic:cNvPicPr/>
                  </pic:nvPicPr>
                  <pic:blipFill>
                    <a:blip r:embed="rId6">
                      <a:extLst>
                        <a:ext uri="{28A0092B-C50C-407E-A947-70E740481C1C}">
                          <a14:useLocalDpi xmlns:a14="http://schemas.microsoft.com/office/drawing/2010/main" val="0"/>
                        </a:ext>
                      </a:extLst>
                    </a:blip>
                    <a:stretch>
                      <a:fillRect/>
                    </a:stretch>
                  </pic:blipFill>
                  <pic:spPr>
                    <a:xfrm>
                      <a:off x="0" y="0"/>
                      <a:ext cx="3200400" cy="1181100"/>
                    </a:xfrm>
                    <a:prstGeom prst="rect">
                      <a:avLst/>
                    </a:prstGeom>
                  </pic:spPr>
                </pic:pic>
              </a:graphicData>
            </a:graphic>
          </wp:inline>
        </w:drawing>
      </w:r>
    </w:p>
    <w:p w14:paraId="548355E9" w14:textId="390143BF" w:rsidR="00A20354" w:rsidRDefault="00A20354" w:rsidP="00A20354">
      <w:pPr>
        <w:pStyle w:val="Heading1"/>
        <w:numPr>
          <w:ilvl w:val="0"/>
          <w:numId w:val="2"/>
        </w:numPr>
      </w:pPr>
      <w:r>
        <w:t>Click Search by List name and type in academic word list</w:t>
      </w:r>
    </w:p>
    <w:p w14:paraId="503D5F79" w14:textId="3EE75669" w:rsidR="00A20354" w:rsidRPr="00A20354" w:rsidRDefault="00A20354" w:rsidP="00A20354">
      <w:r>
        <w:rPr>
          <w:noProof/>
        </w:rPr>
        <w:drawing>
          <wp:inline distT="0" distB="0" distL="0" distR="0" wp14:anchorId="4BEACA3E" wp14:editId="13A05D84">
            <wp:extent cx="5943600" cy="824230"/>
            <wp:effectExtent l="0" t="0" r="0" b="1270"/>
            <wp:docPr id="1065446619" name="Picture 3" descr="Type in academic wor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46619" name="Picture 3" descr="Type in academic word list"/>
                    <pic:cNvPicPr/>
                  </pic:nvPicPr>
                  <pic:blipFill>
                    <a:blip r:embed="rId7">
                      <a:extLst>
                        <a:ext uri="{28A0092B-C50C-407E-A947-70E740481C1C}">
                          <a14:useLocalDpi xmlns:a14="http://schemas.microsoft.com/office/drawing/2010/main" val="0"/>
                        </a:ext>
                      </a:extLst>
                    </a:blip>
                    <a:stretch>
                      <a:fillRect/>
                    </a:stretch>
                  </pic:blipFill>
                  <pic:spPr>
                    <a:xfrm>
                      <a:off x="0" y="0"/>
                      <a:ext cx="5943600" cy="824230"/>
                    </a:xfrm>
                    <a:prstGeom prst="rect">
                      <a:avLst/>
                    </a:prstGeom>
                  </pic:spPr>
                </pic:pic>
              </a:graphicData>
            </a:graphic>
          </wp:inline>
        </w:drawing>
      </w:r>
    </w:p>
    <w:p w14:paraId="51A788FE" w14:textId="77777777" w:rsidR="00A20354" w:rsidRPr="00A20354" w:rsidRDefault="00A20354" w:rsidP="00A20354"/>
    <w:p w14:paraId="295248D5" w14:textId="22952D9C" w:rsidR="00A20354" w:rsidRPr="00A20354" w:rsidRDefault="00A20354" w:rsidP="00A20354">
      <w:pPr>
        <w:pStyle w:val="Heading2"/>
      </w:pPr>
      <w:r>
        <w:t>Click Search and view all the different lists.  For this lesson, I chose Academic Word list one. So, I will click on Import. Now it is ready for me to use in my account. You can import as many lists as you want into your account. Return to your homepage URL for your students and you will see the new lists that you imported. Now you are ready to share with your students.</w:t>
      </w:r>
    </w:p>
    <w:p w14:paraId="633240B6" w14:textId="77777777" w:rsidR="00A20354" w:rsidRPr="00A20354" w:rsidRDefault="00A20354" w:rsidP="00A20354"/>
    <w:sectPr w:rsidR="00A20354" w:rsidRPr="00A20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6715"/>
    <w:multiLevelType w:val="hybridMultilevel"/>
    <w:tmpl w:val="BE9E5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C7017"/>
    <w:multiLevelType w:val="hybridMultilevel"/>
    <w:tmpl w:val="5E78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279379">
    <w:abstractNumId w:val="0"/>
  </w:num>
  <w:num w:numId="2" w16cid:durableId="93949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54"/>
    <w:rsid w:val="000872FF"/>
    <w:rsid w:val="000C4F25"/>
    <w:rsid w:val="0052774A"/>
    <w:rsid w:val="00597D68"/>
    <w:rsid w:val="00A20354"/>
    <w:rsid w:val="00B71DF6"/>
    <w:rsid w:val="00B846A8"/>
    <w:rsid w:val="00C7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C9DA21"/>
  <w15:chartTrackingRefBased/>
  <w15:docId w15:val="{349BBE73-456D-B547-8553-E2CEED6D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0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0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354"/>
    <w:rPr>
      <w:rFonts w:eastAsiaTheme="majorEastAsia" w:cstheme="majorBidi"/>
      <w:color w:val="272727" w:themeColor="text1" w:themeTint="D8"/>
    </w:rPr>
  </w:style>
  <w:style w:type="paragraph" w:styleId="Title">
    <w:name w:val="Title"/>
    <w:basedOn w:val="Normal"/>
    <w:next w:val="Normal"/>
    <w:link w:val="TitleChar"/>
    <w:uiPriority w:val="10"/>
    <w:qFormat/>
    <w:rsid w:val="00A20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354"/>
    <w:pPr>
      <w:spacing w:before="160"/>
      <w:jc w:val="center"/>
    </w:pPr>
    <w:rPr>
      <w:i/>
      <w:iCs/>
      <w:color w:val="404040" w:themeColor="text1" w:themeTint="BF"/>
    </w:rPr>
  </w:style>
  <w:style w:type="character" w:customStyle="1" w:styleId="QuoteChar">
    <w:name w:val="Quote Char"/>
    <w:basedOn w:val="DefaultParagraphFont"/>
    <w:link w:val="Quote"/>
    <w:uiPriority w:val="29"/>
    <w:rsid w:val="00A20354"/>
    <w:rPr>
      <w:i/>
      <w:iCs/>
      <w:color w:val="404040" w:themeColor="text1" w:themeTint="BF"/>
    </w:rPr>
  </w:style>
  <w:style w:type="paragraph" w:styleId="ListParagraph">
    <w:name w:val="List Paragraph"/>
    <w:basedOn w:val="Normal"/>
    <w:uiPriority w:val="34"/>
    <w:qFormat/>
    <w:rsid w:val="00A20354"/>
    <w:pPr>
      <w:ind w:left="720"/>
      <w:contextualSpacing/>
    </w:pPr>
  </w:style>
  <w:style w:type="character" w:styleId="IntenseEmphasis">
    <w:name w:val="Intense Emphasis"/>
    <w:basedOn w:val="DefaultParagraphFont"/>
    <w:uiPriority w:val="21"/>
    <w:qFormat/>
    <w:rsid w:val="00A20354"/>
    <w:rPr>
      <w:i/>
      <w:iCs/>
      <w:color w:val="0F4761" w:themeColor="accent1" w:themeShade="BF"/>
    </w:rPr>
  </w:style>
  <w:style w:type="paragraph" w:styleId="IntenseQuote">
    <w:name w:val="Intense Quote"/>
    <w:basedOn w:val="Normal"/>
    <w:next w:val="Normal"/>
    <w:link w:val="IntenseQuoteChar"/>
    <w:uiPriority w:val="30"/>
    <w:qFormat/>
    <w:rsid w:val="00A20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354"/>
    <w:rPr>
      <w:i/>
      <w:iCs/>
      <w:color w:val="0F4761" w:themeColor="accent1" w:themeShade="BF"/>
    </w:rPr>
  </w:style>
  <w:style w:type="character" w:styleId="IntenseReference">
    <w:name w:val="Intense Reference"/>
    <w:basedOn w:val="DefaultParagraphFont"/>
    <w:uiPriority w:val="32"/>
    <w:qFormat/>
    <w:rsid w:val="00A203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Gaer</dc:creator>
  <cp:keywords/>
  <dc:description/>
  <cp:lastModifiedBy>Susan Gaer</cp:lastModifiedBy>
  <cp:revision>1</cp:revision>
  <dcterms:created xsi:type="dcterms:W3CDTF">2025-06-01T18:43:00Z</dcterms:created>
  <dcterms:modified xsi:type="dcterms:W3CDTF">2025-06-01T18:53:00Z</dcterms:modified>
</cp:coreProperties>
</file>